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F4F" w:rsidRPr="00F13224" w:rsidRDefault="00714F4F" w:rsidP="00714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0127B3" wp14:editId="615CDFCF">
            <wp:extent cx="762000" cy="895350"/>
            <wp:effectExtent l="0" t="0" r="0" b="0"/>
            <wp:docPr id="2" name="Рисунок 2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F4F" w:rsidRPr="00F13224" w:rsidRDefault="00714F4F" w:rsidP="00714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14F4F" w:rsidRPr="00F13224" w:rsidRDefault="00714F4F" w:rsidP="00714F4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F132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  ГАЗЫРСКОГО</w:t>
      </w:r>
      <w:proofErr w:type="gramEnd"/>
      <w:r w:rsidRPr="00F132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СЕЛЬСКОГО ПОСЕЛЕНИЯ </w:t>
      </w:r>
    </w:p>
    <w:p w:rsidR="00714F4F" w:rsidRPr="00F13224" w:rsidRDefault="00714F4F" w:rsidP="00714F4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132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gramStart"/>
      <w:r w:rsidRPr="00F132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ВЫСЕЛКОВСКОГО  РАЙОНА</w:t>
      </w:r>
      <w:proofErr w:type="gramEnd"/>
    </w:p>
    <w:p w:rsidR="00714F4F" w:rsidRPr="00F13224" w:rsidRDefault="00714F4F" w:rsidP="0071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14F4F" w:rsidRPr="00F13224" w:rsidRDefault="00714F4F" w:rsidP="00714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32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714F4F" w:rsidRPr="00F13224" w:rsidRDefault="00714F4F" w:rsidP="00714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14F4F" w:rsidRPr="00F13224" w:rsidRDefault="00714F4F" w:rsidP="00714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55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________________</w:t>
      </w:r>
      <w:r w:rsidRPr="008F552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</w:t>
      </w:r>
      <w:r w:rsidRPr="00F132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№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714F4F" w:rsidRPr="00F13224" w:rsidRDefault="00714F4F" w:rsidP="00714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322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13224">
        <w:rPr>
          <w:rFonts w:ascii="Times New Roman" w:eastAsia="Times New Roman" w:hAnsi="Times New Roman" w:cs="Times New Roman"/>
          <w:sz w:val="28"/>
          <w:szCs w:val="24"/>
          <w:lang w:eastAsia="ru-RU"/>
        </w:rPr>
        <w:t>Газырь</w:t>
      </w:r>
    </w:p>
    <w:p w:rsidR="00714F4F" w:rsidRPr="00F13224" w:rsidRDefault="00714F4F" w:rsidP="00714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14F4F" w:rsidRPr="00F13224" w:rsidRDefault="00714F4F" w:rsidP="00714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14F4F" w:rsidRPr="00F13224" w:rsidRDefault="00714F4F" w:rsidP="00714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224">
        <w:rPr>
          <w:rFonts w:ascii="Times New Roman" w:hAnsi="Times New Roman" w:cs="Times New Roman"/>
          <w:b/>
          <w:sz w:val="28"/>
          <w:szCs w:val="28"/>
        </w:rPr>
        <w:t>Об утверждении плана – графика закупок</w:t>
      </w:r>
      <w:r w:rsidR="007A65A5">
        <w:rPr>
          <w:rFonts w:ascii="Times New Roman" w:hAnsi="Times New Roman" w:cs="Times New Roman"/>
          <w:b/>
          <w:sz w:val="28"/>
          <w:szCs w:val="28"/>
        </w:rPr>
        <w:t xml:space="preserve"> на 2024</w:t>
      </w:r>
      <w:r w:rsidRPr="00F1322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14F4F" w:rsidRDefault="00714F4F" w:rsidP="00714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F4F" w:rsidRDefault="00714F4F" w:rsidP="00714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F4F" w:rsidRPr="000135A8" w:rsidRDefault="00714F4F" w:rsidP="00714F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E2E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выполнения требований статьи 16</w:t>
      </w:r>
      <w:r w:rsidRPr="00B85E2E">
        <w:rPr>
          <w:rFonts w:ascii="Times New Roman" w:hAnsi="Times New Roman" w:cs="Times New Roman"/>
          <w:sz w:val="28"/>
          <w:szCs w:val="28"/>
        </w:rPr>
        <w:t xml:space="preserve"> Закона от 05.05.2013 № 44-ФЗ « О контрактной системе в сфере закупок товаров, работ, услуг для обеспечения государственных </w:t>
      </w:r>
      <w:r>
        <w:rPr>
          <w:rFonts w:ascii="Times New Roman" w:hAnsi="Times New Roman" w:cs="Times New Roman"/>
          <w:sz w:val="28"/>
          <w:szCs w:val="28"/>
        </w:rPr>
        <w:t>и муниципальных нужд» и пункта 5</w:t>
      </w:r>
      <w:r w:rsidRPr="00B85E2E">
        <w:rPr>
          <w:rFonts w:ascii="Times New Roman" w:hAnsi="Times New Roman" w:cs="Times New Roman"/>
          <w:sz w:val="28"/>
          <w:szCs w:val="28"/>
        </w:rPr>
        <w:t xml:space="preserve"> </w:t>
      </w:r>
      <w:r w:rsidRPr="00DE3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 формирования, утверждения и ведения планов-графиков закупок для обеспечения нужд субъекта Российской Федерации, муниципальных нужд устанавливается соответственно высшим исполнительным органом государственной власти субъекта Российской Федерации, местной администрацией с учетом </w:t>
      </w:r>
      <w:hyperlink r:id="rId5" w:anchor="dst100012" w:history="1">
        <w:r w:rsidRPr="00DE3A8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требований</w:t>
        </w:r>
      </w:hyperlink>
      <w:r w:rsidRPr="00DE3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установленных Правительством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85E2E">
        <w:rPr>
          <w:rFonts w:ascii="Times New Roman" w:hAnsi="Times New Roman" w:cs="Times New Roman"/>
          <w:sz w:val="28"/>
          <w:szCs w:val="28"/>
        </w:rPr>
        <w:t>для обеспечения государственных и муниципальных нужд, а также требований к форме плана</w:t>
      </w:r>
      <w:r>
        <w:rPr>
          <w:rFonts w:ascii="Times New Roman" w:hAnsi="Times New Roman" w:cs="Times New Roman"/>
          <w:sz w:val="28"/>
          <w:szCs w:val="28"/>
        </w:rPr>
        <w:t>-графика</w:t>
      </w:r>
      <w:r w:rsidRPr="00B85E2E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федеральных нужд, утвержденных постановлением Пра</w:t>
      </w:r>
      <w:r>
        <w:rPr>
          <w:rFonts w:ascii="Times New Roman" w:hAnsi="Times New Roman" w:cs="Times New Roman"/>
          <w:sz w:val="28"/>
          <w:szCs w:val="28"/>
        </w:rPr>
        <w:t>вительства РФ от 30.09.2019 года №1279</w:t>
      </w:r>
      <w:r w:rsidRPr="00B85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5A8">
        <w:rPr>
          <w:rFonts w:ascii="Times New Roman" w:hAnsi="Times New Roman"/>
          <w:sz w:val="28"/>
          <w:szCs w:val="28"/>
        </w:rPr>
        <w:t>п о с т а н о в л я ю:</w:t>
      </w:r>
    </w:p>
    <w:p w:rsidR="00714F4F" w:rsidRPr="00B85E2E" w:rsidRDefault="00714F4F" w:rsidP="00714F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85E2E">
        <w:rPr>
          <w:rFonts w:ascii="Times New Roman" w:hAnsi="Times New Roman" w:cs="Times New Roman"/>
          <w:sz w:val="28"/>
          <w:szCs w:val="28"/>
        </w:rPr>
        <w:t>Утвердить план</w:t>
      </w:r>
      <w:r>
        <w:rPr>
          <w:rFonts w:ascii="Times New Roman" w:hAnsi="Times New Roman" w:cs="Times New Roman"/>
          <w:sz w:val="28"/>
          <w:szCs w:val="28"/>
        </w:rPr>
        <w:t xml:space="preserve"> - график</w:t>
      </w:r>
      <w:r w:rsidRPr="00B85E2E">
        <w:rPr>
          <w:rFonts w:ascii="Times New Roman" w:hAnsi="Times New Roman" w:cs="Times New Roman"/>
          <w:sz w:val="28"/>
          <w:szCs w:val="28"/>
        </w:rPr>
        <w:t xml:space="preserve"> </w:t>
      </w:r>
      <w:r w:rsidR="007A65A5">
        <w:rPr>
          <w:rFonts w:ascii="Times New Roman" w:hAnsi="Times New Roman" w:cs="Times New Roman"/>
          <w:sz w:val="28"/>
          <w:szCs w:val="28"/>
        </w:rPr>
        <w:t>закупок на 2024</w:t>
      </w:r>
      <w:r w:rsidRPr="00B85E2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14F4F" w:rsidRDefault="00714F4F" w:rsidP="00714F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F552E">
        <w:rPr>
          <w:rFonts w:ascii="Times New Roman" w:hAnsi="Times New Roman" w:cs="Times New Roman"/>
          <w:sz w:val="28"/>
          <w:szCs w:val="28"/>
        </w:rPr>
        <w:t>В течение десяти рабочих дней со дня подписания настоящего распоряжения контрактному управляющему Александровой Н.М., опубликовать план - график в единой информационной системе (ЕИС) и на официальном сайте администрации Газырского сельского поселения Выселковского района.</w:t>
      </w:r>
    </w:p>
    <w:p w:rsidR="00714F4F" w:rsidRPr="00B85E2E" w:rsidRDefault="00714F4F" w:rsidP="00714F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85E2E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за исполнением </w:t>
      </w:r>
      <w:r w:rsidRPr="00B85E2E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B85E2E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714F4F" w:rsidRDefault="00714F4F" w:rsidP="00714F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4F4F" w:rsidRDefault="00714F4F" w:rsidP="00714F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4F4F" w:rsidRDefault="00714F4F" w:rsidP="00714F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4F4F" w:rsidRDefault="00714F4F" w:rsidP="00714F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Газырского сельского поселения</w:t>
      </w:r>
    </w:p>
    <w:p w:rsidR="00714F4F" w:rsidRDefault="00714F4F" w:rsidP="00714F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Выселковского района                                                                Л.А. Цветкова</w:t>
      </w:r>
    </w:p>
    <w:p w:rsidR="00714F4F" w:rsidRDefault="00714F4F" w:rsidP="00714F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4F4F" w:rsidRDefault="00714F4F" w:rsidP="00714F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701"/>
        <w:gridCol w:w="2409"/>
        <w:gridCol w:w="1134"/>
        <w:gridCol w:w="16"/>
        <w:gridCol w:w="2819"/>
        <w:gridCol w:w="16"/>
      </w:tblGrid>
      <w:tr w:rsidR="00714F4F" w:rsidRPr="00714F4F" w:rsidTr="000C5B21">
        <w:trPr>
          <w:trHeight w:val="255"/>
        </w:trPr>
        <w:tc>
          <w:tcPr>
            <w:tcW w:w="96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4F4F" w:rsidRPr="00714F4F" w:rsidRDefault="00714F4F" w:rsidP="00714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714F4F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lastRenderedPageBreak/>
              <w:t>Администрация Газырского сельского поселения Выселковского района</w:t>
            </w:r>
          </w:p>
          <w:p w:rsidR="00714F4F" w:rsidRPr="00714F4F" w:rsidRDefault="00714F4F" w:rsidP="00714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  <w:p w:rsidR="00714F4F" w:rsidRPr="00714F4F" w:rsidRDefault="00714F4F" w:rsidP="00714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714F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Лимиты бюджетных обязательств </w:t>
            </w:r>
          </w:p>
          <w:p w:rsidR="00714F4F" w:rsidRPr="00714F4F" w:rsidRDefault="00DA54B4" w:rsidP="00714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на 2024</w:t>
            </w:r>
            <w:r w:rsidR="00714F4F" w:rsidRPr="00714F4F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год</w:t>
            </w:r>
          </w:p>
          <w:p w:rsidR="00714F4F" w:rsidRPr="00714F4F" w:rsidRDefault="00714F4F" w:rsidP="00714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</w:tc>
      </w:tr>
      <w:tr w:rsidR="00714F4F" w:rsidRPr="00714F4F" w:rsidTr="000C5B21">
        <w:trPr>
          <w:gridAfter w:val="1"/>
          <w:wAfter w:w="16" w:type="dxa"/>
          <w:trHeight w:val="255"/>
        </w:trPr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714F4F" w:rsidRPr="00714F4F" w:rsidRDefault="00714F4F" w:rsidP="00714F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F" w:rsidRPr="00714F4F" w:rsidRDefault="00714F4F" w:rsidP="00714F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КФСР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F" w:rsidRPr="00714F4F" w:rsidRDefault="00714F4F" w:rsidP="00714F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КЦСР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F4F" w:rsidRPr="00714F4F" w:rsidRDefault="00714F4F" w:rsidP="00714F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КВР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714F4F" w:rsidRPr="00714F4F" w:rsidRDefault="00714F4F" w:rsidP="00714F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4F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Сумма за год</w:t>
            </w:r>
          </w:p>
        </w:tc>
      </w:tr>
      <w:tr w:rsidR="002C53E9" w:rsidRPr="00714F4F" w:rsidTr="000C5B21">
        <w:trPr>
          <w:gridAfter w:val="1"/>
          <w:wAfter w:w="16" w:type="dxa"/>
          <w:trHeight w:val="255"/>
        </w:trPr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01.04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51.1.00.00190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324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500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,00</w:t>
            </w:r>
          </w:p>
        </w:tc>
      </w:tr>
      <w:tr w:rsidR="002C53E9" w:rsidRPr="00714F4F" w:rsidTr="000105A8">
        <w:trPr>
          <w:gridAfter w:val="1"/>
          <w:wAfter w:w="16" w:type="dxa"/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01.04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51.1.00.00190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340 000,00</w:t>
            </w:r>
          </w:p>
        </w:tc>
      </w:tr>
      <w:tr w:rsidR="002C53E9" w:rsidRPr="00714F4F" w:rsidTr="00C43D03">
        <w:trPr>
          <w:gridAfter w:val="1"/>
          <w:wAfter w:w="16" w:type="dxa"/>
          <w:trHeight w:val="255"/>
        </w:trPr>
        <w:tc>
          <w:tcPr>
            <w:tcW w:w="1575" w:type="dxa"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01.04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51.1.00.60190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835" w:type="dxa"/>
            <w:gridSpan w:val="2"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4F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3 800,00</w:t>
            </w:r>
          </w:p>
        </w:tc>
      </w:tr>
      <w:tr w:rsidR="002C53E9" w:rsidRPr="00714F4F" w:rsidTr="002C53E9">
        <w:trPr>
          <w:gridAfter w:val="1"/>
          <w:wAfter w:w="16" w:type="dxa"/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01.13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04.2.01.20030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4F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10 000,00</w:t>
            </w:r>
          </w:p>
        </w:tc>
      </w:tr>
      <w:tr w:rsidR="002C53E9" w:rsidRPr="00714F4F" w:rsidTr="002C53E9">
        <w:trPr>
          <w:gridAfter w:val="1"/>
          <w:wAfter w:w="16" w:type="dxa"/>
          <w:trHeight w:val="255"/>
        </w:trPr>
        <w:tc>
          <w:tcPr>
            <w:tcW w:w="1575" w:type="dxa"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01.13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10.1.01.20050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835" w:type="dxa"/>
            <w:gridSpan w:val="2"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400</w:t>
            </w:r>
            <w:r w:rsidRPr="00714F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000,00</w:t>
            </w:r>
          </w:p>
        </w:tc>
      </w:tr>
      <w:tr w:rsidR="002C53E9" w:rsidRPr="00714F4F" w:rsidTr="002C53E9">
        <w:trPr>
          <w:gridAfter w:val="1"/>
          <w:wAfter w:w="16" w:type="dxa"/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01.13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12.1.01.20020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4F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10 000,00</w:t>
            </w:r>
          </w:p>
        </w:tc>
      </w:tr>
      <w:tr w:rsidR="002C53E9" w:rsidRPr="00714F4F" w:rsidTr="002C53E9">
        <w:trPr>
          <w:gridAfter w:val="1"/>
          <w:wAfter w:w="16" w:type="dxa"/>
          <w:trHeight w:val="255"/>
        </w:trPr>
        <w:tc>
          <w:tcPr>
            <w:tcW w:w="1575" w:type="dxa"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01.13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14.1.01.20010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835" w:type="dxa"/>
            <w:gridSpan w:val="2"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4F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40 000,00</w:t>
            </w:r>
          </w:p>
        </w:tc>
      </w:tr>
      <w:tr w:rsidR="002C53E9" w:rsidRPr="00714F4F" w:rsidTr="002C53E9">
        <w:trPr>
          <w:gridAfter w:val="1"/>
          <w:wAfter w:w="16" w:type="dxa"/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01.13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51.4.00.20040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15 0</w:t>
            </w:r>
            <w:r w:rsidRPr="00714F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00,00</w:t>
            </w:r>
          </w:p>
        </w:tc>
      </w:tr>
      <w:tr w:rsidR="002C53E9" w:rsidRPr="00714F4F" w:rsidTr="002C53E9">
        <w:trPr>
          <w:gridAfter w:val="1"/>
          <w:wAfter w:w="16" w:type="dxa"/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03.10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04.1.01.20100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4F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30 000,00</w:t>
            </w:r>
          </w:p>
        </w:tc>
      </w:tr>
      <w:tr w:rsidR="002C53E9" w:rsidRPr="00714F4F" w:rsidTr="002C53E9">
        <w:trPr>
          <w:gridAfter w:val="1"/>
          <w:wAfter w:w="16" w:type="dxa"/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04.09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05.1.01.20090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4F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1 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Pr="00714F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00 000,00</w:t>
            </w:r>
          </w:p>
        </w:tc>
      </w:tr>
      <w:tr w:rsidR="002C53E9" w:rsidRPr="00714F4F" w:rsidTr="002C53E9">
        <w:trPr>
          <w:gridAfter w:val="1"/>
          <w:wAfter w:w="16" w:type="dxa"/>
          <w:trHeight w:val="255"/>
        </w:trPr>
        <w:tc>
          <w:tcPr>
            <w:tcW w:w="1575" w:type="dxa"/>
            <w:vAlign w:val="center"/>
          </w:tcPr>
          <w:p w:rsidR="002C53E9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3E9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04.09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2C53E9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05.1.01.20170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53E9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835" w:type="dxa"/>
            <w:gridSpan w:val="2"/>
            <w:vAlign w:val="center"/>
          </w:tcPr>
          <w:p w:rsidR="002C53E9" w:rsidRDefault="002C53E9" w:rsidP="002C53E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300 000,00</w:t>
            </w:r>
          </w:p>
        </w:tc>
      </w:tr>
      <w:tr w:rsidR="002C53E9" w:rsidRPr="00714F4F" w:rsidTr="002C53E9">
        <w:trPr>
          <w:gridAfter w:val="1"/>
          <w:wAfter w:w="16" w:type="dxa"/>
          <w:trHeight w:val="255"/>
        </w:trPr>
        <w:tc>
          <w:tcPr>
            <w:tcW w:w="1575" w:type="dxa"/>
            <w:vAlign w:val="center"/>
          </w:tcPr>
          <w:p w:rsidR="002C53E9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3E9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04.09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2C53E9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05.1.01.20170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53E9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2835" w:type="dxa"/>
            <w:gridSpan w:val="2"/>
            <w:vAlign w:val="center"/>
          </w:tcPr>
          <w:p w:rsidR="002C53E9" w:rsidRDefault="002C53E9" w:rsidP="002C53E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00 000,00</w:t>
            </w:r>
          </w:p>
        </w:tc>
      </w:tr>
      <w:tr w:rsidR="002C53E9" w:rsidRPr="00714F4F" w:rsidTr="002C53E9">
        <w:trPr>
          <w:gridAfter w:val="1"/>
          <w:wAfter w:w="16" w:type="dxa"/>
          <w:trHeight w:val="255"/>
        </w:trPr>
        <w:tc>
          <w:tcPr>
            <w:tcW w:w="1575" w:type="dxa"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04.09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05.2.01.20110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835" w:type="dxa"/>
            <w:gridSpan w:val="2"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519 1</w:t>
            </w:r>
            <w:r w:rsidRPr="00714F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00,00</w:t>
            </w:r>
          </w:p>
        </w:tc>
      </w:tr>
      <w:tr w:rsidR="002C53E9" w:rsidRPr="00714F4F" w:rsidTr="002C53E9">
        <w:trPr>
          <w:gridAfter w:val="1"/>
          <w:wAfter w:w="16" w:type="dxa"/>
          <w:trHeight w:val="255"/>
        </w:trPr>
        <w:tc>
          <w:tcPr>
            <w:tcW w:w="1575" w:type="dxa"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04.12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07.1.01.20120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835" w:type="dxa"/>
            <w:gridSpan w:val="2"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4F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50 000,00</w:t>
            </w:r>
          </w:p>
        </w:tc>
      </w:tr>
      <w:tr w:rsidR="002C53E9" w:rsidRPr="00714F4F" w:rsidTr="002C53E9">
        <w:trPr>
          <w:gridAfter w:val="1"/>
          <w:wAfter w:w="16" w:type="dxa"/>
          <w:trHeight w:val="255"/>
        </w:trPr>
        <w:tc>
          <w:tcPr>
            <w:tcW w:w="1575" w:type="dxa"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04.12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09.1.01.20130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835" w:type="dxa"/>
            <w:gridSpan w:val="2"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4F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14 000,00</w:t>
            </w:r>
          </w:p>
        </w:tc>
      </w:tr>
      <w:tr w:rsidR="002C53E9" w:rsidRPr="00714F4F" w:rsidTr="002C53E9">
        <w:trPr>
          <w:gridAfter w:val="1"/>
          <w:wAfter w:w="16" w:type="dxa"/>
          <w:trHeight w:val="255"/>
        </w:trPr>
        <w:tc>
          <w:tcPr>
            <w:tcW w:w="1575" w:type="dxa"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05.02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11.1.01.20140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835" w:type="dxa"/>
            <w:gridSpan w:val="2"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4F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50 000,00</w:t>
            </w:r>
          </w:p>
        </w:tc>
      </w:tr>
      <w:tr w:rsidR="002C53E9" w:rsidRPr="00714F4F" w:rsidTr="002C53E9">
        <w:trPr>
          <w:gridAfter w:val="1"/>
          <w:wAfter w:w="16" w:type="dxa"/>
          <w:trHeight w:val="255"/>
        </w:trPr>
        <w:tc>
          <w:tcPr>
            <w:tcW w:w="1575" w:type="dxa"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05.02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15.1.01.20240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835" w:type="dxa"/>
            <w:gridSpan w:val="2"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4F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25 000,00</w:t>
            </w:r>
          </w:p>
        </w:tc>
      </w:tr>
      <w:tr w:rsidR="002C53E9" w:rsidRPr="00714F4F" w:rsidTr="002C53E9">
        <w:trPr>
          <w:gridAfter w:val="1"/>
          <w:wAfter w:w="16" w:type="dxa"/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05.03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04.3.02.20080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4F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20 000,00</w:t>
            </w:r>
          </w:p>
        </w:tc>
      </w:tr>
      <w:tr w:rsidR="002C53E9" w:rsidRPr="00714F4F" w:rsidTr="002C53E9">
        <w:trPr>
          <w:gridAfter w:val="1"/>
          <w:wAfter w:w="16" w:type="dxa"/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05.03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06.1.01.20150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  <w:r w:rsidRPr="00714F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2C53E9" w:rsidRPr="00714F4F" w:rsidTr="002C53E9">
        <w:trPr>
          <w:gridAfter w:val="1"/>
          <w:wAfter w:w="16" w:type="dxa"/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05.03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06.1.01.20160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  <w:r w:rsidRPr="00714F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00 000,00</w:t>
            </w:r>
          </w:p>
        </w:tc>
      </w:tr>
      <w:tr w:rsidR="002C53E9" w:rsidRPr="00714F4F" w:rsidTr="002C53E9">
        <w:trPr>
          <w:gridAfter w:val="1"/>
          <w:wAfter w:w="16" w:type="dxa"/>
          <w:trHeight w:val="255"/>
        </w:trPr>
        <w:tc>
          <w:tcPr>
            <w:tcW w:w="1575" w:type="dxa"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05.03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06.1.01.20180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835" w:type="dxa"/>
            <w:gridSpan w:val="2"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25</w:t>
            </w:r>
            <w:r w:rsidRPr="00714F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2C53E9" w:rsidRPr="00714F4F" w:rsidTr="002C53E9">
        <w:trPr>
          <w:gridAfter w:val="1"/>
          <w:wAfter w:w="16" w:type="dxa"/>
          <w:trHeight w:val="255"/>
        </w:trPr>
        <w:tc>
          <w:tcPr>
            <w:tcW w:w="1575" w:type="dxa"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05.03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06.1.01.20190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53E9" w:rsidRPr="00714F4F" w:rsidRDefault="002C53E9" w:rsidP="002C5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835" w:type="dxa"/>
            <w:gridSpan w:val="2"/>
            <w:vAlign w:val="center"/>
          </w:tcPr>
          <w:p w:rsidR="002C53E9" w:rsidRPr="00714F4F" w:rsidRDefault="00FE04BE" w:rsidP="002C53E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="002C53E9" w:rsidRPr="00714F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FE04BE" w:rsidRPr="00714F4F" w:rsidTr="002C53E9">
        <w:trPr>
          <w:gridAfter w:val="1"/>
          <w:wAfter w:w="16" w:type="dxa"/>
          <w:trHeight w:val="255"/>
        </w:trPr>
        <w:tc>
          <w:tcPr>
            <w:tcW w:w="1575" w:type="dxa"/>
            <w:vAlign w:val="center"/>
          </w:tcPr>
          <w:p w:rsidR="00FE04BE" w:rsidRPr="00714F4F" w:rsidRDefault="00FE04BE" w:rsidP="00FE04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E04BE" w:rsidRPr="00714F4F" w:rsidRDefault="00FE04BE" w:rsidP="00FE04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07.07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E04BE" w:rsidRPr="00714F4F" w:rsidRDefault="00FE04BE" w:rsidP="00FE04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02.1.01.20200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E04BE" w:rsidRPr="00714F4F" w:rsidRDefault="00FE04BE" w:rsidP="00FE04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835" w:type="dxa"/>
            <w:gridSpan w:val="2"/>
            <w:vAlign w:val="center"/>
          </w:tcPr>
          <w:p w:rsidR="00FE04BE" w:rsidRPr="00714F4F" w:rsidRDefault="00FE04BE" w:rsidP="00FE04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  <w:r w:rsidRPr="00714F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FE04BE" w:rsidRPr="00714F4F" w:rsidTr="002C53E9">
        <w:trPr>
          <w:gridAfter w:val="1"/>
          <w:wAfter w:w="16" w:type="dxa"/>
          <w:trHeight w:val="255"/>
        </w:trPr>
        <w:tc>
          <w:tcPr>
            <w:tcW w:w="1575" w:type="dxa"/>
            <w:vAlign w:val="center"/>
          </w:tcPr>
          <w:p w:rsidR="00FE04BE" w:rsidRPr="00714F4F" w:rsidRDefault="00FE04BE" w:rsidP="00FE04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E04BE" w:rsidRPr="00714F4F" w:rsidRDefault="00FE04BE" w:rsidP="00FE04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08.01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E04BE" w:rsidRPr="00714F4F" w:rsidRDefault="00FE04BE" w:rsidP="00FE04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01.3.01.20210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E04BE" w:rsidRPr="00714F4F" w:rsidRDefault="00FE04BE" w:rsidP="00FE04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835" w:type="dxa"/>
            <w:gridSpan w:val="2"/>
            <w:vAlign w:val="center"/>
          </w:tcPr>
          <w:p w:rsidR="00FE04BE" w:rsidRPr="00714F4F" w:rsidRDefault="00FE04BE" w:rsidP="00FE04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64</w:t>
            </w:r>
            <w:r w:rsidRPr="00714F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000,00</w:t>
            </w:r>
          </w:p>
        </w:tc>
      </w:tr>
      <w:tr w:rsidR="00FE04BE" w:rsidRPr="00714F4F" w:rsidTr="002C53E9">
        <w:trPr>
          <w:gridAfter w:val="1"/>
          <w:wAfter w:w="16" w:type="dxa"/>
          <w:trHeight w:val="255"/>
        </w:trPr>
        <w:tc>
          <w:tcPr>
            <w:tcW w:w="1575" w:type="dxa"/>
            <w:vAlign w:val="center"/>
          </w:tcPr>
          <w:p w:rsidR="00FE04BE" w:rsidRPr="00714F4F" w:rsidRDefault="00FE04BE" w:rsidP="00FE04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E04BE" w:rsidRPr="00714F4F" w:rsidRDefault="00FE04BE" w:rsidP="00FE04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E04BE" w:rsidRPr="00714F4F" w:rsidRDefault="00FE04BE" w:rsidP="00FE04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E04BE" w:rsidRPr="00714F4F" w:rsidRDefault="00FE04BE" w:rsidP="00FE04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E04BE" w:rsidRPr="00714F4F" w:rsidRDefault="00FE04BE" w:rsidP="00FE04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E04BE" w:rsidRPr="00714F4F" w:rsidTr="000C5B21">
        <w:trPr>
          <w:gridAfter w:val="1"/>
          <w:wAfter w:w="16" w:type="dxa"/>
          <w:trHeight w:val="255"/>
        </w:trPr>
        <w:tc>
          <w:tcPr>
            <w:tcW w:w="1575" w:type="dxa"/>
            <w:vAlign w:val="center"/>
          </w:tcPr>
          <w:p w:rsidR="00FE04BE" w:rsidRPr="00714F4F" w:rsidRDefault="00FE04BE" w:rsidP="00FE04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E04BE" w:rsidRPr="00714F4F" w:rsidRDefault="00FE04BE" w:rsidP="00FE04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05.03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E04BE" w:rsidRPr="00714F4F" w:rsidRDefault="00FE04BE" w:rsidP="00FE04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06.1.01.20170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04BE" w:rsidRPr="00714F4F" w:rsidRDefault="00FE04BE" w:rsidP="00FE04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835" w:type="dxa"/>
            <w:gridSpan w:val="2"/>
            <w:vAlign w:val="center"/>
          </w:tcPr>
          <w:p w:rsidR="00FE04BE" w:rsidRPr="00714F4F" w:rsidRDefault="00FE04BE" w:rsidP="00FE04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4F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166 512,10</w:t>
            </w:r>
          </w:p>
        </w:tc>
      </w:tr>
      <w:tr w:rsidR="00FE04BE" w:rsidRPr="00714F4F" w:rsidTr="000C5B21">
        <w:trPr>
          <w:gridAfter w:val="1"/>
          <w:wAfter w:w="16" w:type="dxa"/>
          <w:trHeight w:val="255"/>
        </w:trPr>
        <w:tc>
          <w:tcPr>
            <w:tcW w:w="1575" w:type="dxa"/>
            <w:vAlign w:val="center"/>
          </w:tcPr>
          <w:p w:rsidR="00FE04BE" w:rsidRPr="00714F4F" w:rsidRDefault="00FE04BE" w:rsidP="00FE04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E04BE" w:rsidRPr="00714F4F" w:rsidRDefault="00FE04BE" w:rsidP="00FE04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05.03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E04BE" w:rsidRPr="00714F4F" w:rsidRDefault="00FE04BE" w:rsidP="00FE04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06.1.01.20170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E04BE" w:rsidRPr="00714F4F" w:rsidRDefault="00FE04BE" w:rsidP="00FE04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2835" w:type="dxa"/>
            <w:gridSpan w:val="2"/>
            <w:vAlign w:val="center"/>
          </w:tcPr>
          <w:p w:rsidR="00FE04BE" w:rsidRPr="00714F4F" w:rsidRDefault="00FE04BE" w:rsidP="00FE04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4F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583 487,90</w:t>
            </w:r>
          </w:p>
        </w:tc>
      </w:tr>
      <w:tr w:rsidR="00FE04BE" w:rsidRPr="00714F4F" w:rsidTr="002C53E9">
        <w:trPr>
          <w:gridAfter w:val="1"/>
          <w:wAfter w:w="16" w:type="dxa"/>
          <w:trHeight w:val="255"/>
        </w:trPr>
        <w:tc>
          <w:tcPr>
            <w:tcW w:w="1575" w:type="dxa"/>
            <w:vAlign w:val="center"/>
          </w:tcPr>
          <w:p w:rsidR="00FE04BE" w:rsidRPr="00714F4F" w:rsidRDefault="00FE04BE" w:rsidP="00FE04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E04BE" w:rsidRPr="00714F4F" w:rsidRDefault="00FE04BE" w:rsidP="00FE04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10.06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E04BE" w:rsidRPr="00714F4F" w:rsidRDefault="00FE04BE" w:rsidP="00FE04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08.1.02.20230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E04BE" w:rsidRPr="00714F4F" w:rsidRDefault="00FE04BE" w:rsidP="00FE04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835" w:type="dxa"/>
            <w:gridSpan w:val="2"/>
            <w:vAlign w:val="center"/>
          </w:tcPr>
          <w:p w:rsidR="00FE04BE" w:rsidRPr="00714F4F" w:rsidRDefault="00FE04BE" w:rsidP="00FE04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4F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55 000,00</w:t>
            </w:r>
          </w:p>
        </w:tc>
      </w:tr>
      <w:tr w:rsidR="00FE04BE" w:rsidRPr="00714F4F" w:rsidTr="002C53E9">
        <w:trPr>
          <w:gridAfter w:val="1"/>
          <w:wAfter w:w="16" w:type="dxa"/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BE" w:rsidRPr="00714F4F" w:rsidRDefault="00FE04BE" w:rsidP="00FE04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4BE" w:rsidRPr="00714F4F" w:rsidRDefault="00FE04BE" w:rsidP="00FE04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4BE" w:rsidRPr="00714F4F" w:rsidRDefault="00FE04BE" w:rsidP="00FE04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03.1.01.20250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4BE" w:rsidRPr="00714F4F" w:rsidRDefault="00FE04BE" w:rsidP="00FE04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BE" w:rsidRPr="00714F4F" w:rsidRDefault="00FE04BE" w:rsidP="00FE04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22</w:t>
            </w:r>
            <w:r w:rsidRPr="00714F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FE04BE" w:rsidRPr="00714F4F" w:rsidTr="00FE04BE">
        <w:trPr>
          <w:gridAfter w:val="1"/>
          <w:wAfter w:w="16" w:type="dxa"/>
          <w:trHeight w:val="255"/>
        </w:trPr>
        <w:tc>
          <w:tcPr>
            <w:tcW w:w="1575" w:type="dxa"/>
            <w:vAlign w:val="center"/>
          </w:tcPr>
          <w:p w:rsidR="00FE04BE" w:rsidRPr="00714F4F" w:rsidRDefault="00FE04BE" w:rsidP="00FE04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E04BE" w:rsidRPr="00714F4F" w:rsidRDefault="00FE04BE" w:rsidP="00FE04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E04BE" w:rsidRPr="00714F4F" w:rsidRDefault="00FE04BE" w:rsidP="00FE04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10.2.01.20260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E04BE" w:rsidRPr="00714F4F" w:rsidRDefault="00FE04BE" w:rsidP="00FE04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835" w:type="dxa"/>
            <w:gridSpan w:val="2"/>
            <w:vAlign w:val="center"/>
          </w:tcPr>
          <w:p w:rsidR="00FE04BE" w:rsidRPr="00714F4F" w:rsidRDefault="00FE04BE" w:rsidP="00FE04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4F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200 000,00</w:t>
            </w:r>
          </w:p>
        </w:tc>
      </w:tr>
      <w:tr w:rsidR="00FE04BE" w:rsidRPr="00714F4F" w:rsidTr="000C5B21">
        <w:trPr>
          <w:trHeight w:val="255"/>
        </w:trPr>
        <w:tc>
          <w:tcPr>
            <w:tcW w:w="6835" w:type="dxa"/>
            <w:gridSpan w:val="5"/>
            <w:vAlign w:val="center"/>
          </w:tcPr>
          <w:p w:rsidR="00FE04BE" w:rsidRPr="00714F4F" w:rsidRDefault="00FE04BE" w:rsidP="00FE04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4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835" w:type="dxa"/>
            <w:gridSpan w:val="2"/>
            <w:vAlign w:val="center"/>
          </w:tcPr>
          <w:p w:rsidR="00FE04BE" w:rsidRPr="00714F4F" w:rsidRDefault="009F0E69" w:rsidP="00FE04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F0E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5 155 500,00</w:t>
            </w:r>
          </w:p>
        </w:tc>
      </w:tr>
    </w:tbl>
    <w:p w:rsidR="00714F4F" w:rsidRPr="00714F4F" w:rsidRDefault="00714F4F" w:rsidP="00714F4F">
      <w:pPr>
        <w:rPr>
          <w:rFonts w:ascii="Times New Roman" w:eastAsia="Calibri" w:hAnsi="Times New Roman" w:cs="Times New Roman"/>
          <w:sz w:val="24"/>
          <w:szCs w:val="24"/>
        </w:rPr>
      </w:pPr>
    </w:p>
    <w:p w:rsidR="00714F4F" w:rsidRPr="00714F4F" w:rsidRDefault="00DA54B4" w:rsidP="00714F4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«30» декабря 2023</w:t>
      </w:r>
      <w:r w:rsidR="00714F4F" w:rsidRPr="00714F4F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года</w:t>
      </w:r>
      <w:bookmarkStart w:id="0" w:name="_GoBack"/>
      <w:bookmarkEnd w:id="0"/>
    </w:p>
    <w:p w:rsidR="00714F4F" w:rsidRPr="00714F4F" w:rsidRDefault="00714F4F" w:rsidP="00714F4F">
      <w:pPr>
        <w:rPr>
          <w:rFonts w:ascii="Times New Roman" w:eastAsia="Calibri" w:hAnsi="Times New Roman" w:cs="Times New Roman"/>
          <w:sz w:val="24"/>
          <w:szCs w:val="24"/>
        </w:rPr>
      </w:pPr>
    </w:p>
    <w:p w:rsidR="00714F4F" w:rsidRPr="00714F4F" w:rsidRDefault="00714F4F" w:rsidP="00714F4F">
      <w:pPr>
        <w:rPr>
          <w:rFonts w:ascii="Times New Roman" w:eastAsia="Calibri" w:hAnsi="Times New Roman" w:cs="Times New Roman"/>
          <w:sz w:val="24"/>
          <w:szCs w:val="24"/>
        </w:rPr>
      </w:pPr>
    </w:p>
    <w:p w:rsidR="00714F4F" w:rsidRPr="00714F4F" w:rsidRDefault="00714F4F" w:rsidP="00714F4F">
      <w:pPr>
        <w:rPr>
          <w:rFonts w:ascii="Times New Roman" w:eastAsia="Calibri" w:hAnsi="Times New Roman" w:cs="Times New Roman"/>
          <w:sz w:val="28"/>
          <w:szCs w:val="28"/>
        </w:rPr>
      </w:pPr>
      <w:r w:rsidRPr="00714F4F">
        <w:rPr>
          <w:rFonts w:ascii="Times New Roman" w:eastAsia="Calibri" w:hAnsi="Times New Roman" w:cs="Times New Roman"/>
          <w:sz w:val="28"/>
          <w:szCs w:val="28"/>
        </w:rPr>
        <w:t>Руководитель МКУ «ЦБА Газырского с/</w:t>
      </w:r>
      <w:proofErr w:type="gramStart"/>
      <w:r w:rsidRPr="00714F4F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714F4F">
        <w:rPr>
          <w:rFonts w:ascii="Times New Roman" w:eastAsia="Calibri" w:hAnsi="Times New Roman" w:cs="Times New Roman"/>
          <w:sz w:val="28"/>
          <w:szCs w:val="28"/>
        </w:rPr>
        <w:t xml:space="preserve">     Н.Е. Александрова</w:t>
      </w:r>
    </w:p>
    <w:p w:rsidR="00E86AC0" w:rsidRDefault="00E86AC0"/>
    <w:sectPr w:rsidR="00E86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59"/>
    <w:rsid w:val="00204859"/>
    <w:rsid w:val="002C53E9"/>
    <w:rsid w:val="00714F4F"/>
    <w:rsid w:val="007A65A5"/>
    <w:rsid w:val="009F0E69"/>
    <w:rsid w:val="00DA54B4"/>
    <w:rsid w:val="00E86AC0"/>
    <w:rsid w:val="00FE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427C"/>
  <w15:chartTrackingRefBased/>
  <w15:docId w15:val="{080B6F44-02F6-4E33-A0ED-A6DDE9A2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F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F4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14F4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4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80797/b1d5ae1392ef248ed057d936c462362cbfe766cf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2023-01-11T06:59:00Z</cp:lastPrinted>
  <dcterms:created xsi:type="dcterms:W3CDTF">2023-01-11T06:54:00Z</dcterms:created>
  <dcterms:modified xsi:type="dcterms:W3CDTF">2024-01-11T10:12:00Z</dcterms:modified>
</cp:coreProperties>
</file>